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25"/>
        <w:gridCol w:w="2415"/>
        <w:gridCol w:w="5520"/>
      </w:tblGrid>
      <w:tr w:rsidR="003D070C" w:rsidRPr="003D070C" w14:paraId="4D683F1C" w14:textId="77777777" w:rsidTr="003D070C">
        <w:tc>
          <w:tcPr>
            <w:tcW w:w="9060" w:type="dxa"/>
            <w:gridSpan w:val="3"/>
            <w:tcBorders>
              <w:top w:val="outset" w:sz="2" w:space="0" w:color="auto"/>
              <w:left w:val="outset" w:sz="2" w:space="0" w:color="auto"/>
              <w:bottom w:val="single" w:sz="6" w:space="0" w:color="000000"/>
              <w:right w:val="outset" w:sz="2" w:space="0" w:color="auto"/>
            </w:tcBorders>
            <w:shd w:val="clear" w:color="auto" w:fill="FFFFFF"/>
            <w:tcMar>
              <w:top w:w="75" w:type="dxa"/>
              <w:left w:w="75" w:type="dxa"/>
              <w:bottom w:w="75" w:type="dxa"/>
              <w:right w:w="75" w:type="dxa"/>
            </w:tcMar>
            <w:hideMark/>
          </w:tcPr>
          <w:p w14:paraId="4F676A5D" w14:textId="324FC9D2" w:rsidR="003D070C" w:rsidRPr="003D070C" w:rsidRDefault="003D070C" w:rsidP="003D070C">
            <w:pPr>
              <w:spacing w:after="0" w:line="360" w:lineRule="atLeast"/>
              <w:textAlignment w:val="top"/>
              <w:rPr>
                <w:rFonts w:ascii="Roboto" w:eastAsia="Times New Roman" w:hAnsi="Roboto" w:cs="Times New Roman"/>
                <w:color w:val="212121"/>
                <w:kern w:val="0"/>
                <w:lang w:eastAsia="nl-NL"/>
                <w14:ligatures w14:val="none"/>
              </w:rPr>
            </w:pPr>
            <w:r w:rsidRPr="003D070C">
              <w:rPr>
                <w:rFonts w:ascii="inherit" w:eastAsia="Times New Roman" w:hAnsi="inherit" w:cs="Times New Roman"/>
                <w:b/>
                <w:bCs/>
                <w:color w:val="212121"/>
                <w:kern w:val="0"/>
                <w:bdr w:val="none" w:sz="0" w:space="0" w:color="auto" w:frame="1"/>
                <w:lang w:eastAsia="nl-NL"/>
                <w14:ligatures w14:val="none"/>
              </w:rPr>
              <w:t xml:space="preserve">Stappenplan ontwikkelen escape room </w:t>
            </w:r>
          </w:p>
        </w:tc>
      </w:tr>
      <w:tr w:rsidR="003D070C" w:rsidRPr="003D070C" w14:paraId="39FAEDB4" w14:textId="77777777" w:rsidTr="003D070C">
        <w:tc>
          <w:tcPr>
            <w:tcW w:w="1125" w:type="dxa"/>
            <w:tcBorders>
              <w:top w:val="outset" w:sz="2" w:space="0" w:color="auto"/>
              <w:left w:val="outset" w:sz="2" w:space="0" w:color="auto"/>
              <w:bottom w:val="single" w:sz="6" w:space="0" w:color="000000"/>
              <w:right w:val="outset" w:sz="2" w:space="0" w:color="auto"/>
            </w:tcBorders>
            <w:shd w:val="clear" w:color="auto" w:fill="FFFFFF"/>
            <w:tcMar>
              <w:top w:w="75" w:type="dxa"/>
              <w:left w:w="75" w:type="dxa"/>
              <w:bottom w:w="75" w:type="dxa"/>
              <w:right w:w="75" w:type="dxa"/>
            </w:tcMar>
            <w:hideMark/>
          </w:tcPr>
          <w:p w14:paraId="334A0065"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Stap 1</w:t>
            </w:r>
          </w:p>
        </w:tc>
        <w:tc>
          <w:tcPr>
            <w:tcW w:w="2415"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hideMark/>
          </w:tcPr>
          <w:p w14:paraId="38FDF9C2"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Ontwerpprincipes bepalen</w:t>
            </w:r>
          </w:p>
        </w:tc>
        <w:tc>
          <w:tcPr>
            <w:tcW w:w="5520"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hideMark/>
          </w:tcPr>
          <w:p w14:paraId="026363DE" w14:textId="79C06C5F"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 xml:space="preserve">Kijk naar de </w:t>
            </w:r>
            <w:r>
              <w:rPr>
                <w:rFonts w:ascii="Roboto" w:eastAsia="Times New Roman" w:hAnsi="Roboto" w:cs="Times New Roman"/>
                <w:color w:val="212121"/>
                <w:kern w:val="0"/>
                <w:lang w:eastAsia="nl-NL"/>
                <w14:ligatures w14:val="none"/>
              </w:rPr>
              <w:t>het onderwerp</w:t>
            </w:r>
            <w:r w:rsidRPr="003D070C">
              <w:rPr>
                <w:rFonts w:ascii="Roboto" w:eastAsia="Times New Roman" w:hAnsi="Roboto" w:cs="Times New Roman"/>
                <w:color w:val="212121"/>
                <w:kern w:val="0"/>
                <w:lang w:eastAsia="nl-NL"/>
                <w14:ligatures w14:val="none"/>
              </w:rPr>
              <w:t>. Wat kan je daaruit halen voor je escape room? Welke vormen van ga je in je escape room verwerken? Wat vinden docenten en studenten belangrijk?   </w:t>
            </w:r>
          </w:p>
        </w:tc>
      </w:tr>
      <w:tr w:rsidR="003D070C" w:rsidRPr="003D070C" w14:paraId="20E8683F" w14:textId="77777777" w:rsidTr="003D070C">
        <w:tc>
          <w:tcPr>
            <w:tcW w:w="1125" w:type="dxa"/>
            <w:tcBorders>
              <w:top w:val="outset" w:sz="2" w:space="0" w:color="auto"/>
              <w:left w:val="outset" w:sz="2" w:space="0" w:color="auto"/>
              <w:bottom w:val="single" w:sz="6" w:space="0" w:color="000000"/>
              <w:right w:val="outset" w:sz="2" w:space="0" w:color="auto"/>
            </w:tcBorders>
            <w:shd w:val="clear" w:color="auto" w:fill="FFFFFF"/>
            <w:tcMar>
              <w:top w:w="75" w:type="dxa"/>
              <w:left w:w="75" w:type="dxa"/>
              <w:bottom w:w="75" w:type="dxa"/>
              <w:right w:w="75" w:type="dxa"/>
            </w:tcMar>
            <w:hideMark/>
          </w:tcPr>
          <w:p w14:paraId="6A7DD2C1"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Stap 2</w:t>
            </w:r>
          </w:p>
        </w:tc>
        <w:tc>
          <w:tcPr>
            <w:tcW w:w="2415"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hideMark/>
          </w:tcPr>
          <w:p w14:paraId="780B2813"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Vaststellen thema en leerdoelen escape room</w:t>
            </w:r>
          </w:p>
        </w:tc>
        <w:tc>
          <w:tcPr>
            <w:tcW w:w="5520"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hideMark/>
          </w:tcPr>
          <w:p w14:paraId="5F0D6BAB" w14:textId="0E186FE0"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Stel een thema en leerdoelen vast. Bepaal over welk onderwerp de escape room moet gaan. Stel leerdoelen op, zowel op vakinhoudelijk gebied als op het gebied van samenwerken / positieve interactie.</w:t>
            </w:r>
            <w:r w:rsidR="003D0657">
              <w:rPr>
                <w:rFonts w:ascii="Roboto" w:eastAsia="Times New Roman" w:hAnsi="Roboto" w:cs="Times New Roman"/>
                <w:color w:val="212121"/>
                <w:kern w:val="0"/>
                <w:lang w:eastAsia="nl-NL"/>
                <w14:ligatures w14:val="none"/>
              </w:rPr>
              <w:t xml:space="preserve"> Zowel echte puzzels/ opdrachten als digitaal is mogelijk, wel in het lokaal. </w:t>
            </w:r>
          </w:p>
        </w:tc>
      </w:tr>
      <w:tr w:rsidR="003D070C" w:rsidRPr="003D070C" w14:paraId="6BBB88CE" w14:textId="77777777" w:rsidTr="003D070C">
        <w:tc>
          <w:tcPr>
            <w:tcW w:w="1125" w:type="dxa"/>
            <w:tcBorders>
              <w:top w:val="outset" w:sz="2" w:space="0" w:color="auto"/>
              <w:left w:val="outset" w:sz="2" w:space="0" w:color="auto"/>
              <w:bottom w:val="single" w:sz="6" w:space="0" w:color="000000"/>
              <w:right w:val="outset" w:sz="2" w:space="0" w:color="auto"/>
            </w:tcBorders>
            <w:shd w:val="clear" w:color="auto" w:fill="FFFFFF"/>
            <w:tcMar>
              <w:top w:w="75" w:type="dxa"/>
              <w:left w:w="75" w:type="dxa"/>
              <w:bottom w:w="75" w:type="dxa"/>
              <w:right w:w="75" w:type="dxa"/>
            </w:tcMar>
            <w:hideMark/>
          </w:tcPr>
          <w:p w14:paraId="0EF40CA9"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Stap 3</w:t>
            </w:r>
          </w:p>
        </w:tc>
        <w:tc>
          <w:tcPr>
            <w:tcW w:w="2415"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hideMark/>
          </w:tcPr>
          <w:p w14:paraId="439665B8"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Brainstorm invulling ontwerpprincipes in de escape room</w:t>
            </w:r>
          </w:p>
        </w:tc>
        <w:tc>
          <w:tcPr>
            <w:tcW w:w="5520"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hideMark/>
          </w:tcPr>
          <w:p w14:paraId="7BC911C4"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Bedenk een spannende verhaallijn, een gemeenschappelijk doel van de escape room. Brainstorm over hoe je je ontwerpprincipes in je escape room wilt verwerken. Bedenk ook hoe je de onderlinge afhankelijkheid vorm gaat geven: bedenk rollen voor de studenten en bedenk welke informatie je elke student geeft.</w:t>
            </w:r>
          </w:p>
        </w:tc>
      </w:tr>
      <w:tr w:rsidR="003D070C" w:rsidRPr="003D070C" w14:paraId="228FAD18" w14:textId="77777777" w:rsidTr="003D070C">
        <w:tc>
          <w:tcPr>
            <w:tcW w:w="1125" w:type="dxa"/>
            <w:tcBorders>
              <w:top w:val="outset" w:sz="2" w:space="0" w:color="auto"/>
              <w:left w:val="outset" w:sz="2" w:space="0" w:color="auto"/>
              <w:bottom w:val="single" w:sz="6" w:space="0" w:color="000000"/>
              <w:right w:val="outset" w:sz="2" w:space="0" w:color="auto"/>
            </w:tcBorders>
            <w:shd w:val="clear" w:color="auto" w:fill="FFFFFF"/>
            <w:tcMar>
              <w:top w:w="75" w:type="dxa"/>
              <w:left w:w="75" w:type="dxa"/>
              <w:bottom w:w="75" w:type="dxa"/>
              <w:right w:w="75" w:type="dxa"/>
            </w:tcMar>
            <w:hideMark/>
          </w:tcPr>
          <w:p w14:paraId="147C49BD"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Stap 4</w:t>
            </w:r>
          </w:p>
        </w:tc>
        <w:tc>
          <w:tcPr>
            <w:tcW w:w="2415"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hideMark/>
          </w:tcPr>
          <w:p w14:paraId="7F2597B8"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Gamedesign en uitwerking puzzels</w:t>
            </w:r>
          </w:p>
        </w:tc>
        <w:tc>
          <w:tcPr>
            <w:tcW w:w="5520"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hideMark/>
          </w:tcPr>
          <w:p w14:paraId="603A79A9"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Ontwikkel de puzzels. Stem daarbij de leerdoelen en puzzels op elkaar af. Zet de puzzels in een logische volgorde en verbind ze aan elkaar. Het antwoord van puzzel 1 is bijvoorbeeld een toegangscode van een slot op een kistje, waarin puzzel 2 zit. Stel vast hoeveel tijd je de studenten geeft: net genoeg om te kunnen ontsnappen.  </w:t>
            </w:r>
          </w:p>
          <w:p w14:paraId="3E5A2023"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Een escape room heeft ook altijd een briefing (instructie) en een debriefing (reflectie, feedbackmoment). Bedenk hoe je de briefing en debriefing in je escape room gaat verwerken. Als de escape room af is, maak er dan meerdere van, zodat meer dan 1 groepje tegelijk de escape room kan doen.</w:t>
            </w:r>
          </w:p>
        </w:tc>
      </w:tr>
      <w:tr w:rsidR="003D070C" w:rsidRPr="003D070C" w14:paraId="5D8A652B" w14:textId="77777777" w:rsidTr="003D070C">
        <w:tc>
          <w:tcPr>
            <w:tcW w:w="1125" w:type="dxa"/>
            <w:tcBorders>
              <w:top w:val="outset" w:sz="2" w:space="0" w:color="auto"/>
              <w:left w:val="outset" w:sz="2" w:space="0" w:color="auto"/>
              <w:bottom w:val="outset" w:sz="2" w:space="0" w:color="auto"/>
              <w:right w:val="outset" w:sz="2" w:space="0" w:color="auto"/>
            </w:tcBorders>
            <w:shd w:val="clear" w:color="auto" w:fill="FFFFFF"/>
            <w:tcMar>
              <w:top w:w="75" w:type="dxa"/>
              <w:left w:w="75" w:type="dxa"/>
              <w:bottom w:w="75" w:type="dxa"/>
              <w:right w:w="75" w:type="dxa"/>
            </w:tcMar>
            <w:hideMark/>
          </w:tcPr>
          <w:p w14:paraId="7CF0250B"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lastRenderedPageBreak/>
              <w:t>Stap 5</w:t>
            </w:r>
          </w:p>
        </w:tc>
        <w:tc>
          <w:tcPr>
            <w:tcW w:w="2415" w:type="dxa"/>
            <w:tcBorders>
              <w:top w:val="outset" w:sz="2" w:space="0" w:color="auto"/>
              <w:left w:val="single" w:sz="6" w:space="0" w:color="000000"/>
              <w:bottom w:val="outset" w:sz="2" w:space="0" w:color="auto"/>
              <w:right w:val="outset" w:sz="2" w:space="0" w:color="auto"/>
            </w:tcBorders>
            <w:shd w:val="clear" w:color="auto" w:fill="FFFFFF"/>
            <w:tcMar>
              <w:top w:w="75" w:type="dxa"/>
              <w:left w:w="75" w:type="dxa"/>
              <w:bottom w:w="75" w:type="dxa"/>
              <w:right w:w="75" w:type="dxa"/>
            </w:tcMar>
            <w:hideMark/>
          </w:tcPr>
          <w:p w14:paraId="23CA0119" w14:textId="7777777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Draaiboek opstellen</w:t>
            </w:r>
          </w:p>
        </w:tc>
        <w:tc>
          <w:tcPr>
            <w:tcW w:w="5520" w:type="dxa"/>
            <w:tcBorders>
              <w:top w:val="outset" w:sz="2" w:space="0" w:color="auto"/>
              <w:left w:val="single" w:sz="6" w:space="0" w:color="000000"/>
              <w:bottom w:val="outset" w:sz="2" w:space="0" w:color="auto"/>
              <w:right w:val="outset" w:sz="2" w:space="0" w:color="auto"/>
            </w:tcBorders>
            <w:shd w:val="clear" w:color="auto" w:fill="FFFFFF"/>
            <w:tcMar>
              <w:top w:w="75" w:type="dxa"/>
              <w:left w:w="75" w:type="dxa"/>
              <w:bottom w:w="75" w:type="dxa"/>
              <w:right w:w="75" w:type="dxa"/>
            </w:tcMar>
            <w:hideMark/>
          </w:tcPr>
          <w:p w14:paraId="1798D75A" w14:textId="2430E604"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sidRPr="003D070C">
              <w:rPr>
                <w:rFonts w:ascii="Roboto" w:eastAsia="Times New Roman" w:hAnsi="Roboto" w:cs="Times New Roman"/>
                <w:color w:val="212121"/>
                <w:kern w:val="0"/>
                <w:lang w:eastAsia="nl-NL"/>
                <w14:ligatures w14:val="none"/>
              </w:rPr>
              <w:t xml:space="preserve">Stel een draaiboek op, waarin je voor docenten vastlegt hoe </w:t>
            </w:r>
            <w:r>
              <w:rPr>
                <w:rFonts w:ascii="Roboto" w:eastAsia="Times New Roman" w:hAnsi="Roboto" w:cs="Times New Roman"/>
                <w:color w:val="212121"/>
                <w:kern w:val="0"/>
                <w:lang w:eastAsia="nl-NL"/>
                <w14:ligatures w14:val="none"/>
              </w:rPr>
              <w:t>jullie je klasgenoten</w:t>
            </w:r>
            <w:r w:rsidRPr="003D070C">
              <w:rPr>
                <w:rFonts w:ascii="Roboto" w:eastAsia="Times New Roman" w:hAnsi="Roboto" w:cs="Times New Roman"/>
                <w:color w:val="212121"/>
                <w:kern w:val="0"/>
                <w:lang w:eastAsia="nl-NL"/>
                <w14:ligatures w14:val="none"/>
              </w:rPr>
              <w:t xml:space="preserve"> begeleiden.   </w:t>
            </w:r>
          </w:p>
        </w:tc>
      </w:tr>
      <w:tr w:rsidR="003D070C" w:rsidRPr="003D070C" w14:paraId="04FA4C70" w14:textId="77777777" w:rsidTr="003D070C">
        <w:tc>
          <w:tcPr>
            <w:tcW w:w="1125" w:type="dxa"/>
            <w:tcBorders>
              <w:top w:val="outset" w:sz="2" w:space="0" w:color="auto"/>
              <w:left w:val="outset" w:sz="2" w:space="0" w:color="auto"/>
              <w:bottom w:val="single" w:sz="6" w:space="0" w:color="000000"/>
              <w:right w:val="outset" w:sz="2" w:space="0" w:color="auto"/>
            </w:tcBorders>
            <w:shd w:val="clear" w:color="auto" w:fill="FFFFFF"/>
            <w:tcMar>
              <w:top w:w="75" w:type="dxa"/>
              <w:left w:w="75" w:type="dxa"/>
              <w:bottom w:w="75" w:type="dxa"/>
              <w:right w:w="75" w:type="dxa"/>
            </w:tcMar>
          </w:tcPr>
          <w:p w14:paraId="2A1865B5" w14:textId="1378712E"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Pr>
                <w:rFonts w:ascii="Roboto" w:eastAsia="Times New Roman" w:hAnsi="Roboto" w:cs="Times New Roman"/>
                <w:color w:val="212121"/>
                <w:kern w:val="0"/>
                <w:lang w:eastAsia="nl-NL"/>
                <w14:ligatures w14:val="none"/>
              </w:rPr>
              <w:t>Stap 6</w:t>
            </w:r>
          </w:p>
        </w:tc>
        <w:tc>
          <w:tcPr>
            <w:tcW w:w="2415"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tcPr>
          <w:p w14:paraId="0502898E" w14:textId="5D3D2AB7"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Pr>
                <w:rFonts w:ascii="Roboto" w:eastAsia="Times New Roman" w:hAnsi="Roboto" w:cs="Times New Roman"/>
                <w:color w:val="212121"/>
                <w:kern w:val="0"/>
                <w:lang w:eastAsia="nl-NL"/>
                <w14:ligatures w14:val="none"/>
              </w:rPr>
              <w:t>Voer uit en maak plezier</w:t>
            </w:r>
          </w:p>
        </w:tc>
        <w:tc>
          <w:tcPr>
            <w:tcW w:w="5520" w:type="dxa"/>
            <w:tcBorders>
              <w:top w:val="outset" w:sz="2" w:space="0" w:color="auto"/>
              <w:left w:val="single" w:sz="6" w:space="0" w:color="000000"/>
              <w:bottom w:val="single" w:sz="6" w:space="0" w:color="000000"/>
              <w:right w:val="outset" w:sz="2" w:space="0" w:color="auto"/>
            </w:tcBorders>
            <w:shd w:val="clear" w:color="auto" w:fill="FFFFFF"/>
            <w:tcMar>
              <w:top w:w="75" w:type="dxa"/>
              <w:left w:w="75" w:type="dxa"/>
              <w:bottom w:w="75" w:type="dxa"/>
              <w:right w:w="75" w:type="dxa"/>
            </w:tcMar>
          </w:tcPr>
          <w:p w14:paraId="4D63B3EC" w14:textId="76084913" w:rsidR="003D070C" w:rsidRPr="003D070C" w:rsidRDefault="003D070C" w:rsidP="003D070C">
            <w:pPr>
              <w:spacing w:after="240" w:line="360" w:lineRule="atLeast"/>
              <w:textAlignment w:val="top"/>
              <w:rPr>
                <w:rFonts w:ascii="Roboto" w:eastAsia="Times New Roman" w:hAnsi="Roboto" w:cs="Times New Roman"/>
                <w:color w:val="212121"/>
                <w:kern w:val="0"/>
                <w:lang w:eastAsia="nl-NL"/>
                <w14:ligatures w14:val="none"/>
              </w:rPr>
            </w:pPr>
            <w:r>
              <w:rPr>
                <w:rFonts w:ascii="Roboto" w:eastAsia="Times New Roman" w:hAnsi="Roboto" w:cs="Times New Roman"/>
                <w:color w:val="212121"/>
                <w:kern w:val="0"/>
                <w:lang w:eastAsia="nl-NL"/>
                <w14:ligatures w14:val="none"/>
              </w:rPr>
              <w:t>Beoordeling per groep</w:t>
            </w:r>
          </w:p>
        </w:tc>
      </w:tr>
    </w:tbl>
    <w:p w14:paraId="546E374C" w14:textId="77777777" w:rsidR="00732BF8" w:rsidRDefault="00732BF8"/>
    <w:sectPr w:rsidR="00732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0C"/>
    <w:rsid w:val="003D0657"/>
    <w:rsid w:val="003D070C"/>
    <w:rsid w:val="00732BF8"/>
    <w:rsid w:val="00877F1B"/>
    <w:rsid w:val="008E64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DC31"/>
  <w15:chartTrackingRefBased/>
  <w15:docId w15:val="{17E35843-224E-4821-AFAB-157ECB0E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0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0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07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07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07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07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07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07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07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07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07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07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07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07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07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07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07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070C"/>
    <w:rPr>
      <w:rFonts w:eastAsiaTheme="majorEastAsia" w:cstheme="majorBidi"/>
      <w:color w:val="272727" w:themeColor="text1" w:themeTint="D8"/>
    </w:rPr>
  </w:style>
  <w:style w:type="paragraph" w:styleId="Titel">
    <w:name w:val="Title"/>
    <w:basedOn w:val="Standaard"/>
    <w:next w:val="Standaard"/>
    <w:link w:val="TitelChar"/>
    <w:uiPriority w:val="10"/>
    <w:qFormat/>
    <w:rsid w:val="003D0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07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07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07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07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070C"/>
    <w:rPr>
      <w:i/>
      <w:iCs/>
      <w:color w:val="404040" w:themeColor="text1" w:themeTint="BF"/>
    </w:rPr>
  </w:style>
  <w:style w:type="paragraph" w:styleId="Lijstalinea">
    <w:name w:val="List Paragraph"/>
    <w:basedOn w:val="Standaard"/>
    <w:uiPriority w:val="34"/>
    <w:qFormat/>
    <w:rsid w:val="003D070C"/>
    <w:pPr>
      <w:ind w:left="720"/>
      <w:contextualSpacing/>
    </w:pPr>
  </w:style>
  <w:style w:type="character" w:styleId="Intensievebenadrukking">
    <w:name w:val="Intense Emphasis"/>
    <w:basedOn w:val="Standaardalinea-lettertype"/>
    <w:uiPriority w:val="21"/>
    <w:qFormat/>
    <w:rsid w:val="003D070C"/>
    <w:rPr>
      <w:i/>
      <w:iCs/>
      <w:color w:val="0F4761" w:themeColor="accent1" w:themeShade="BF"/>
    </w:rPr>
  </w:style>
  <w:style w:type="paragraph" w:styleId="Duidelijkcitaat">
    <w:name w:val="Intense Quote"/>
    <w:basedOn w:val="Standaard"/>
    <w:next w:val="Standaard"/>
    <w:link w:val="DuidelijkcitaatChar"/>
    <w:uiPriority w:val="30"/>
    <w:qFormat/>
    <w:rsid w:val="003D0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070C"/>
    <w:rPr>
      <w:i/>
      <w:iCs/>
      <w:color w:val="0F4761" w:themeColor="accent1" w:themeShade="BF"/>
    </w:rPr>
  </w:style>
  <w:style w:type="character" w:styleId="Intensieveverwijzing">
    <w:name w:val="Intense Reference"/>
    <w:basedOn w:val="Standaardalinea-lettertype"/>
    <w:uiPriority w:val="32"/>
    <w:qFormat/>
    <w:rsid w:val="003D0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7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1512</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Dennink</dc:creator>
  <cp:keywords/>
  <dc:description/>
  <cp:lastModifiedBy>Fleur Dennink</cp:lastModifiedBy>
  <cp:revision>2</cp:revision>
  <dcterms:created xsi:type="dcterms:W3CDTF">2024-12-02T07:40:00Z</dcterms:created>
  <dcterms:modified xsi:type="dcterms:W3CDTF">2024-12-02T07:44:00Z</dcterms:modified>
</cp:coreProperties>
</file>